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62293C" w:rsidRPr="00E954E6" w:rsidTr="00B30FF8">
        <w:tc>
          <w:tcPr>
            <w:tcW w:w="2802" w:type="dxa"/>
          </w:tcPr>
          <w:p w:rsidR="0062293C" w:rsidRPr="00E954E6" w:rsidRDefault="0062293C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</w:tcPr>
          <w:p w:rsidR="0062293C" w:rsidRPr="00E954E6" w:rsidRDefault="00AB5C3D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D">
              <w:rPr>
                <w:rFonts w:ascii="Times New Roman" w:hAnsi="Times New Roman" w:cs="Times New Roman"/>
                <w:sz w:val="24"/>
                <w:szCs w:val="24"/>
              </w:rPr>
              <w:t>Психологическое исследование адаптационных возможностей физических лиц</w:t>
            </w:r>
          </w:p>
        </w:tc>
      </w:tr>
      <w:tr w:rsidR="0062293C" w:rsidRPr="00E954E6" w:rsidTr="00B30FF8">
        <w:tc>
          <w:tcPr>
            <w:tcW w:w="2802" w:type="dxa"/>
          </w:tcPr>
          <w:p w:rsidR="0062293C" w:rsidRPr="00E954E6" w:rsidRDefault="0062293C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</w:tcPr>
          <w:p w:rsidR="0062293C" w:rsidRPr="00E954E6" w:rsidRDefault="0098572A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98572A">
              <w:rPr>
                <w:rFonts w:ascii="Times New Roman" w:hAnsi="Times New Roman" w:cs="Times New Roman"/>
                <w:sz w:val="24"/>
                <w:szCs w:val="24"/>
              </w:rPr>
              <w:t>сопряженности физиологических  и психологических  маркеров  адаптации и поведения человека в условиях стресса и при нехимических формах зависимости</w:t>
            </w:r>
          </w:p>
        </w:tc>
      </w:tr>
      <w:tr w:rsidR="0062293C" w:rsidRPr="00E954E6" w:rsidTr="00B30FF8">
        <w:tc>
          <w:tcPr>
            <w:tcW w:w="2802" w:type="dxa"/>
          </w:tcPr>
          <w:p w:rsidR="0062293C" w:rsidRPr="00E954E6" w:rsidRDefault="0062293C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</w:tcPr>
          <w:p w:rsidR="0062293C" w:rsidRPr="00E954E6" w:rsidRDefault="0098572A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2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направлено на выяснение сопряженности физиологических  и психологических  маркеров  адаптации и поведения человека в условиях стресса и при нехимических формах зависимости.  </w:t>
            </w:r>
            <w:proofErr w:type="gramStart"/>
            <w:r w:rsidRPr="0098572A">
              <w:rPr>
                <w:rFonts w:ascii="Times New Roman" w:hAnsi="Times New Roman" w:cs="Times New Roman"/>
                <w:sz w:val="24"/>
                <w:szCs w:val="24"/>
              </w:rPr>
              <w:t xml:space="preserve">Будут обоснованы предположения, касающееся  влияния реактивности ответных реакций при  действии физических (гипоксия) и психологических (нехимические </w:t>
            </w:r>
            <w:proofErr w:type="spellStart"/>
            <w:r w:rsidRPr="0098572A">
              <w:rPr>
                <w:rFonts w:ascii="Times New Roman" w:hAnsi="Times New Roman" w:cs="Times New Roman"/>
                <w:sz w:val="24"/>
                <w:szCs w:val="24"/>
              </w:rPr>
              <w:t>аддикции</w:t>
            </w:r>
            <w:proofErr w:type="spellEnd"/>
            <w:r w:rsidRPr="0098572A">
              <w:rPr>
                <w:rFonts w:ascii="Times New Roman" w:hAnsi="Times New Roman" w:cs="Times New Roman"/>
                <w:sz w:val="24"/>
                <w:szCs w:val="24"/>
              </w:rPr>
              <w:t>)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акторов, получены новые  экспери</w:t>
            </w:r>
            <w:r w:rsidRPr="0098572A">
              <w:rPr>
                <w:rFonts w:ascii="Times New Roman" w:hAnsi="Times New Roman" w:cs="Times New Roman"/>
                <w:sz w:val="24"/>
                <w:szCs w:val="24"/>
              </w:rPr>
              <w:t>ментальные доказательства изменения физиологического состояния и  механизмов 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гуляции при физическом  и психо</w:t>
            </w:r>
            <w:r w:rsidRPr="0098572A">
              <w:rPr>
                <w:rFonts w:ascii="Times New Roman" w:hAnsi="Times New Roman" w:cs="Times New Roman"/>
                <w:sz w:val="24"/>
                <w:szCs w:val="24"/>
              </w:rPr>
              <w:t>эмоциональном стрессе.</w:t>
            </w:r>
            <w:proofErr w:type="gramEnd"/>
          </w:p>
        </w:tc>
      </w:tr>
      <w:tr w:rsidR="0062293C" w:rsidRPr="00E954E6" w:rsidTr="00B30FF8">
        <w:tc>
          <w:tcPr>
            <w:tcW w:w="2802" w:type="dxa"/>
          </w:tcPr>
          <w:p w:rsidR="0062293C" w:rsidRPr="00E954E6" w:rsidRDefault="0062293C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</w:tcPr>
          <w:p w:rsidR="0062293C" w:rsidRPr="00E954E6" w:rsidRDefault="0062293C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3C" w:rsidRPr="00E954E6" w:rsidTr="00B30FF8">
        <w:tc>
          <w:tcPr>
            <w:tcW w:w="2802" w:type="dxa"/>
          </w:tcPr>
          <w:p w:rsidR="0062293C" w:rsidRPr="00E954E6" w:rsidRDefault="0062293C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</w:tcPr>
          <w:p w:rsidR="0062293C" w:rsidRPr="00E954E6" w:rsidRDefault="0098572A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психодиагностических методик, направленных на измерение адаптационных возможностей человека</w:t>
            </w:r>
          </w:p>
        </w:tc>
      </w:tr>
      <w:tr w:rsidR="0062293C" w:rsidRPr="00E954E6" w:rsidTr="00B30FF8">
        <w:trPr>
          <w:trHeight w:val="85"/>
        </w:trPr>
        <w:tc>
          <w:tcPr>
            <w:tcW w:w="2802" w:type="dxa"/>
          </w:tcPr>
          <w:p w:rsidR="0062293C" w:rsidRPr="00E954E6" w:rsidRDefault="0062293C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</w:tcPr>
          <w:p w:rsidR="0062293C" w:rsidRPr="00E954E6" w:rsidRDefault="0098572A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t xml:space="preserve"> </w:t>
            </w:r>
            <w:r w:rsidRPr="0098572A">
              <w:rPr>
                <w:rFonts w:ascii="Times New Roman" w:hAnsi="Times New Roman" w:cs="Times New Roman"/>
                <w:sz w:val="24"/>
                <w:szCs w:val="24"/>
              </w:rPr>
              <w:t>сопряженности физиологических  и психологических  маркеров  адаптации и поведения человека в условиях стресса и при нехимических формах зависимости</w:t>
            </w:r>
          </w:p>
        </w:tc>
      </w:tr>
      <w:tr w:rsidR="0062293C" w:rsidRPr="00E954E6" w:rsidTr="00B30FF8">
        <w:tc>
          <w:tcPr>
            <w:tcW w:w="2802" w:type="dxa"/>
          </w:tcPr>
          <w:p w:rsidR="0062293C" w:rsidRPr="00E954E6" w:rsidRDefault="0062293C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</w:tcPr>
          <w:p w:rsidR="0062293C" w:rsidRPr="00E954E6" w:rsidRDefault="0098572A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кафедры</w:t>
            </w:r>
          </w:p>
        </w:tc>
      </w:tr>
      <w:tr w:rsidR="0098572A" w:rsidRPr="00E954E6" w:rsidTr="00B30FF8">
        <w:tc>
          <w:tcPr>
            <w:tcW w:w="2802" w:type="dxa"/>
          </w:tcPr>
          <w:p w:rsidR="0098572A" w:rsidRPr="00E954E6" w:rsidRDefault="0098572A" w:rsidP="0098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</w:tcPr>
          <w:p w:rsidR="0098572A" w:rsidRPr="00E954E6" w:rsidRDefault="0098572A" w:rsidP="009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52">
              <w:rPr>
                <w:rFonts w:ascii="Times New Roman" w:hAnsi="Times New Roman" w:cs="Times New Roman"/>
                <w:sz w:val="24"/>
                <w:szCs w:val="24"/>
              </w:rPr>
              <w:t>243-94-57</w:t>
            </w:r>
          </w:p>
        </w:tc>
      </w:tr>
      <w:tr w:rsidR="0098572A" w:rsidRPr="00E954E6" w:rsidTr="00B30FF8">
        <w:tc>
          <w:tcPr>
            <w:tcW w:w="2802" w:type="dxa"/>
          </w:tcPr>
          <w:p w:rsidR="0098572A" w:rsidRPr="00E954E6" w:rsidRDefault="0098572A" w:rsidP="0098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</w:tcPr>
          <w:p w:rsidR="0098572A" w:rsidRPr="00E954E6" w:rsidRDefault="0098572A" w:rsidP="009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индивидуально, в  зависимости от специфики исследования, объема выборки, сроков реализации</w:t>
            </w:r>
          </w:p>
        </w:tc>
      </w:tr>
      <w:bookmarkEnd w:id="0"/>
      <w:tr w:rsidR="0098572A" w:rsidRPr="00E954E6" w:rsidTr="00B30FF8">
        <w:tc>
          <w:tcPr>
            <w:tcW w:w="2802" w:type="dxa"/>
          </w:tcPr>
          <w:p w:rsidR="0098572A" w:rsidRPr="00E954E6" w:rsidRDefault="0098572A" w:rsidP="0098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</w:tcPr>
          <w:p w:rsidR="0098572A" w:rsidRPr="00E954E6" w:rsidRDefault="0098572A" w:rsidP="009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2A" w:rsidRPr="00E954E6" w:rsidTr="00B30FF8">
        <w:tc>
          <w:tcPr>
            <w:tcW w:w="2802" w:type="dxa"/>
          </w:tcPr>
          <w:p w:rsidR="0098572A" w:rsidRPr="00E954E6" w:rsidRDefault="0098572A" w:rsidP="0098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</w:tcPr>
          <w:p w:rsidR="0098572A" w:rsidRPr="00E954E6" w:rsidRDefault="0098572A" w:rsidP="009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93C" w:rsidRPr="00E954E6" w:rsidRDefault="0062293C" w:rsidP="00622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4E6">
        <w:rPr>
          <w:rFonts w:ascii="Times New Roman" w:hAnsi="Times New Roman" w:cs="Times New Roman"/>
          <w:b/>
          <w:sz w:val="24"/>
          <w:szCs w:val="24"/>
        </w:rPr>
        <w:t>Краткое описание типового проекта</w:t>
      </w:r>
    </w:p>
    <w:p w:rsidR="0062293C" w:rsidRPr="00E954E6" w:rsidRDefault="0062293C" w:rsidP="0062293C">
      <w:pPr>
        <w:rPr>
          <w:rFonts w:ascii="Times New Roman" w:hAnsi="Times New Roman" w:cs="Times New Roman"/>
          <w:sz w:val="24"/>
          <w:szCs w:val="24"/>
        </w:rPr>
      </w:pPr>
    </w:p>
    <w:p w:rsidR="0062293C" w:rsidRDefault="0062293C" w:rsidP="0062293C"/>
    <w:p w:rsidR="0062293C" w:rsidRDefault="0062293C" w:rsidP="0062293C"/>
    <w:p w:rsidR="00ED0BD9" w:rsidRDefault="00ED0BD9"/>
    <w:sectPr w:rsidR="00ED0BD9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7A"/>
    <w:rsid w:val="0037157A"/>
    <w:rsid w:val="0062293C"/>
    <w:rsid w:val="0098572A"/>
    <w:rsid w:val="00AB5C3D"/>
    <w:rsid w:val="00E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Лиманова Виктория Сергеевна</dc:creator>
  <cp:keywords/>
  <dc:description/>
  <cp:lastModifiedBy>Филь Татьяна Александровна</cp:lastModifiedBy>
  <cp:revision>4</cp:revision>
  <dcterms:created xsi:type="dcterms:W3CDTF">2018-07-02T08:18:00Z</dcterms:created>
  <dcterms:modified xsi:type="dcterms:W3CDTF">2018-07-02T11:54:00Z</dcterms:modified>
</cp:coreProperties>
</file>