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AC0115" w:rsidRPr="00822BAE" w14:paraId="70CFA752" w14:textId="77777777" w:rsidTr="00AC0115">
        <w:tc>
          <w:tcPr>
            <w:tcW w:w="2802" w:type="dxa"/>
          </w:tcPr>
          <w:p w14:paraId="643F6FD3" w14:textId="77777777" w:rsidR="00AC0115" w:rsidRPr="00822BAE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A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1984" w:type="dxa"/>
          </w:tcPr>
          <w:p w14:paraId="70B1D1EF" w14:textId="77777777" w:rsidR="00AC0115" w:rsidRPr="00822BAE" w:rsidRDefault="003B5C5B" w:rsidP="00AC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AE">
              <w:rPr>
                <w:rFonts w:ascii="Times New Roman" w:hAnsi="Times New Roman" w:cs="Times New Roman"/>
                <w:sz w:val="24"/>
                <w:szCs w:val="24"/>
              </w:rPr>
              <w:t>Лаборатория анализа внешних рынков и рыночной конъюнктуры</w:t>
            </w:r>
          </w:p>
        </w:tc>
      </w:tr>
      <w:tr w:rsidR="00AC0115" w:rsidRPr="00822BAE" w14:paraId="63265C2B" w14:textId="77777777" w:rsidTr="007F1F2B">
        <w:trPr>
          <w:trHeight w:val="569"/>
        </w:trPr>
        <w:tc>
          <w:tcPr>
            <w:tcW w:w="2802" w:type="dxa"/>
          </w:tcPr>
          <w:p w14:paraId="6952EB66" w14:textId="77777777" w:rsidR="00AC0115" w:rsidRPr="00822BAE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AE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984" w:type="dxa"/>
          </w:tcPr>
          <w:p w14:paraId="2D1D9693" w14:textId="77777777" w:rsidR="00AC0115" w:rsidRPr="00822BAE" w:rsidRDefault="00344BBA" w:rsidP="00AC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A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информационно-аналитических услуг по вопросам внешнеэкономической деятельности для субъектов малого и среднего бизнеса</w:t>
            </w:r>
          </w:p>
        </w:tc>
      </w:tr>
      <w:tr w:rsidR="00AC0115" w:rsidRPr="00822BAE" w14:paraId="2136AF80" w14:textId="77777777" w:rsidTr="00AC0115">
        <w:tc>
          <w:tcPr>
            <w:tcW w:w="2802" w:type="dxa"/>
          </w:tcPr>
          <w:p w14:paraId="51AAC47F" w14:textId="77777777" w:rsidR="00AC0115" w:rsidRPr="00822BAE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AE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11984" w:type="dxa"/>
          </w:tcPr>
          <w:p w14:paraId="1F41250A" w14:textId="1ECAB23E" w:rsidR="00AC0115" w:rsidRPr="00822BAE" w:rsidRDefault="002E4B76" w:rsidP="00AC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базе кафедры </w:t>
            </w:r>
            <w:r w:rsidR="007F1F2B" w:rsidRPr="00822BAE">
              <w:rPr>
                <w:rFonts w:ascii="Times New Roman" w:hAnsi="Times New Roman" w:cs="Times New Roman"/>
                <w:sz w:val="24"/>
                <w:szCs w:val="24"/>
              </w:rPr>
              <w:t>аналитического центра для прикладных исследований в сфере развития экспортной деятельности предприятий малого и среднего бизнеса</w:t>
            </w:r>
          </w:p>
        </w:tc>
      </w:tr>
      <w:tr w:rsidR="00AC0115" w:rsidRPr="00822BAE" w14:paraId="34D7EEF8" w14:textId="77777777" w:rsidTr="00AC0115">
        <w:tc>
          <w:tcPr>
            <w:tcW w:w="2802" w:type="dxa"/>
          </w:tcPr>
          <w:p w14:paraId="49F78430" w14:textId="77777777" w:rsidR="00AC0115" w:rsidRPr="00822BAE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A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11984" w:type="dxa"/>
          </w:tcPr>
          <w:p w14:paraId="3796F23D" w14:textId="77777777" w:rsidR="00AC0115" w:rsidRPr="00822BAE" w:rsidRDefault="00344BBA" w:rsidP="00AC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A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заказчика о товаре и перспективных международных рынках </w:t>
            </w:r>
          </w:p>
        </w:tc>
      </w:tr>
      <w:tr w:rsidR="00AC0115" w:rsidRPr="00822BAE" w14:paraId="765DE674" w14:textId="77777777" w:rsidTr="00AC0115">
        <w:tc>
          <w:tcPr>
            <w:tcW w:w="2802" w:type="dxa"/>
          </w:tcPr>
          <w:p w14:paraId="5AF76DA5" w14:textId="77777777" w:rsidR="00AC0115" w:rsidRPr="00822BAE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A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методики</w:t>
            </w:r>
          </w:p>
        </w:tc>
        <w:tc>
          <w:tcPr>
            <w:tcW w:w="11984" w:type="dxa"/>
          </w:tcPr>
          <w:p w14:paraId="61362CB4" w14:textId="2BEB7C15" w:rsidR="00AC0115" w:rsidRPr="00822BAE" w:rsidRDefault="00344BBA" w:rsidP="00AC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AE">
              <w:rPr>
                <w:rFonts w:ascii="Times New Roman" w:hAnsi="Times New Roman" w:cs="Times New Roman"/>
                <w:sz w:val="24"/>
                <w:szCs w:val="24"/>
              </w:rPr>
              <w:t>Междисциплинарный подход</w:t>
            </w:r>
            <w:r w:rsidR="00C6754F">
              <w:rPr>
                <w:rFonts w:ascii="Times New Roman" w:hAnsi="Times New Roman" w:cs="Times New Roman"/>
                <w:sz w:val="24"/>
                <w:szCs w:val="24"/>
              </w:rPr>
              <w:t>, статистический анализ</w:t>
            </w:r>
            <w:bookmarkStart w:id="0" w:name="_GoBack"/>
            <w:bookmarkEnd w:id="0"/>
          </w:p>
        </w:tc>
      </w:tr>
      <w:tr w:rsidR="00AC0115" w:rsidRPr="00822BAE" w14:paraId="7FF27E9B" w14:textId="77777777" w:rsidTr="00AC0115">
        <w:trPr>
          <w:trHeight w:val="85"/>
        </w:trPr>
        <w:tc>
          <w:tcPr>
            <w:tcW w:w="2802" w:type="dxa"/>
          </w:tcPr>
          <w:p w14:paraId="0B5EF405" w14:textId="77777777" w:rsidR="00AC0115" w:rsidRPr="00822BAE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A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84" w:type="dxa"/>
          </w:tcPr>
          <w:p w14:paraId="54C40B4D" w14:textId="59602585" w:rsidR="00AC0115" w:rsidRPr="00822BAE" w:rsidRDefault="00567B7A" w:rsidP="00AC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AE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перспективных рынков и описание конкурентных условий выхода на данные рынки, определение направлений диверсификации деятельности компании</w:t>
            </w:r>
          </w:p>
        </w:tc>
      </w:tr>
      <w:tr w:rsidR="00AC0115" w:rsidRPr="00822BAE" w14:paraId="2C26C4C3" w14:textId="77777777" w:rsidTr="00AC0115">
        <w:tc>
          <w:tcPr>
            <w:tcW w:w="2802" w:type="dxa"/>
          </w:tcPr>
          <w:p w14:paraId="14F00742" w14:textId="77777777" w:rsidR="00AC0115" w:rsidRPr="00822BAE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AE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специалисты</w:t>
            </w:r>
          </w:p>
        </w:tc>
        <w:tc>
          <w:tcPr>
            <w:tcW w:w="11984" w:type="dxa"/>
          </w:tcPr>
          <w:p w14:paraId="575327B2" w14:textId="77777777" w:rsidR="00AC0115" w:rsidRPr="00822BAE" w:rsidRDefault="00344BBA" w:rsidP="0034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AE">
              <w:rPr>
                <w:rFonts w:ascii="Times New Roman" w:hAnsi="Times New Roman" w:cs="Times New Roman"/>
                <w:sz w:val="24"/>
                <w:szCs w:val="24"/>
              </w:rPr>
              <w:t>Специалисты кафедры, практики в области ВЭД, имеющие опыт работы</w:t>
            </w:r>
          </w:p>
        </w:tc>
      </w:tr>
      <w:tr w:rsidR="00822BAE" w:rsidRPr="00822BAE" w14:paraId="44C11195" w14:textId="77777777" w:rsidTr="00AC0115">
        <w:tc>
          <w:tcPr>
            <w:tcW w:w="2802" w:type="dxa"/>
          </w:tcPr>
          <w:p w14:paraId="4F676E49" w14:textId="3DCC4803" w:rsidR="00822BAE" w:rsidRPr="00822BAE" w:rsidRDefault="00822BAE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A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11984" w:type="dxa"/>
          </w:tcPr>
          <w:p w14:paraId="4DFED869" w14:textId="1126CE44" w:rsidR="00822BAE" w:rsidRPr="00822BAE" w:rsidRDefault="00822BAE" w:rsidP="0034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AE">
              <w:rPr>
                <w:rFonts w:ascii="Times New Roman" w:hAnsi="Times New Roman" w:cs="Times New Roman"/>
                <w:sz w:val="24"/>
                <w:szCs w:val="24"/>
              </w:rPr>
              <w:t>243-95-62</w:t>
            </w:r>
          </w:p>
        </w:tc>
      </w:tr>
      <w:tr w:rsidR="00AC0115" w:rsidRPr="00822BAE" w14:paraId="168AFF3C" w14:textId="77777777" w:rsidTr="00344BBA">
        <w:trPr>
          <w:trHeight w:val="568"/>
        </w:trPr>
        <w:tc>
          <w:tcPr>
            <w:tcW w:w="2802" w:type="dxa"/>
          </w:tcPr>
          <w:p w14:paraId="6657324C" w14:textId="77777777" w:rsidR="00AC0115" w:rsidRPr="00822BAE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AE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11984" w:type="dxa"/>
          </w:tcPr>
          <w:p w14:paraId="3A31760F" w14:textId="75670FD5" w:rsidR="00AC0115" w:rsidRPr="00822BAE" w:rsidRDefault="00344BBA" w:rsidP="0034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AE">
              <w:rPr>
                <w:rFonts w:ascii="Times New Roman" w:hAnsi="Times New Roman" w:cs="Times New Roman"/>
                <w:sz w:val="24"/>
                <w:szCs w:val="24"/>
              </w:rPr>
              <w:t>Стоимость зависит от количества рынков и товара. Исходим из следующих пар</w:t>
            </w:r>
            <w:r w:rsidR="002E4B76" w:rsidRPr="00822BAE">
              <w:rPr>
                <w:rFonts w:ascii="Times New Roman" w:hAnsi="Times New Roman" w:cs="Times New Roman"/>
                <w:sz w:val="24"/>
                <w:szCs w:val="24"/>
              </w:rPr>
              <w:t>аметров: 1 рынок и товар – 30000</w:t>
            </w:r>
            <w:r w:rsidRPr="00822BAE">
              <w:rPr>
                <w:rFonts w:ascii="Times New Roman" w:hAnsi="Times New Roman" w:cs="Times New Roman"/>
                <w:sz w:val="24"/>
                <w:szCs w:val="24"/>
              </w:rPr>
              <w:t xml:space="preserve"> рублей. </w:t>
            </w:r>
          </w:p>
        </w:tc>
      </w:tr>
      <w:tr w:rsidR="00AC0115" w:rsidRPr="00822BAE" w14:paraId="7FAD159C" w14:textId="77777777" w:rsidTr="002E4B76">
        <w:trPr>
          <w:trHeight w:val="303"/>
        </w:trPr>
        <w:tc>
          <w:tcPr>
            <w:tcW w:w="2802" w:type="dxa"/>
          </w:tcPr>
          <w:p w14:paraId="6D6E55D8" w14:textId="77777777" w:rsidR="00AC0115" w:rsidRPr="00822BAE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AE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984" w:type="dxa"/>
          </w:tcPr>
          <w:p w14:paraId="3CE03063" w14:textId="1643BAB2" w:rsidR="00AC0115" w:rsidRPr="00822BAE" w:rsidRDefault="002E4B76" w:rsidP="00AC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BBA" w:rsidRPr="00822BA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A279D3" w:rsidRPr="00822BAE" w14:paraId="33ACEECA" w14:textId="77777777" w:rsidTr="00344BBA">
        <w:trPr>
          <w:trHeight w:val="261"/>
        </w:trPr>
        <w:tc>
          <w:tcPr>
            <w:tcW w:w="2802" w:type="dxa"/>
          </w:tcPr>
          <w:p w14:paraId="2E230519" w14:textId="77777777" w:rsidR="00A279D3" w:rsidRPr="00822BAE" w:rsidRDefault="00A279D3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AE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заказчики</w:t>
            </w:r>
          </w:p>
        </w:tc>
        <w:tc>
          <w:tcPr>
            <w:tcW w:w="11984" w:type="dxa"/>
          </w:tcPr>
          <w:p w14:paraId="10875AA4" w14:textId="77777777" w:rsidR="00A279D3" w:rsidRPr="00822BAE" w:rsidRDefault="00344BBA" w:rsidP="00AC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AE">
              <w:rPr>
                <w:rFonts w:ascii="Times New Roman" w:hAnsi="Times New Roman" w:cs="Times New Roman"/>
                <w:sz w:val="24"/>
                <w:szCs w:val="24"/>
              </w:rPr>
              <w:t>Субъекты среднего и малого бизнеса</w:t>
            </w:r>
          </w:p>
        </w:tc>
      </w:tr>
    </w:tbl>
    <w:p w14:paraId="0C51917B" w14:textId="77777777" w:rsidR="001926C3" w:rsidRPr="00822BAE" w:rsidRDefault="00054CB9" w:rsidP="00054CB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2BAE">
        <w:rPr>
          <w:rFonts w:ascii="Times New Roman" w:hAnsi="Times New Roman" w:cs="Times New Roman"/>
          <w:b/>
          <w:sz w:val="24"/>
          <w:szCs w:val="24"/>
        </w:rPr>
        <w:t>Краткое описание типового проекта</w:t>
      </w:r>
    </w:p>
    <w:sectPr w:rsidR="001926C3" w:rsidRPr="00822BAE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50D8"/>
    <w:multiLevelType w:val="hybridMultilevel"/>
    <w:tmpl w:val="5DC6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39"/>
    <w:rsid w:val="00054CB9"/>
    <w:rsid w:val="001926C3"/>
    <w:rsid w:val="002E4B76"/>
    <w:rsid w:val="00344BBA"/>
    <w:rsid w:val="0038640D"/>
    <w:rsid w:val="003B5C5B"/>
    <w:rsid w:val="00567B7A"/>
    <w:rsid w:val="00637007"/>
    <w:rsid w:val="007F1F2B"/>
    <w:rsid w:val="00822BAE"/>
    <w:rsid w:val="00A279D3"/>
    <w:rsid w:val="00AC0115"/>
    <w:rsid w:val="00B36039"/>
    <w:rsid w:val="00C56CA7"/>
    <w:rsid w:val="00C6754F"/>
    <w:rsid w:val="00D37D47"/>
    <w:rsid w:val="00D9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E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Ревнивых Александр Владимирович</dc:creator>
  <cp:lastModifiedBy>Лиманова Виктория Сергеевна</cp:lastModifiedBy>
  <cp:revision>5</cp:revision>
  <dcterms:created xsi:type="dcterms:W3CDTF">2018-02-22T06:13:00Z</dcterms:created>
  <dcterms:modified xsi:type="dcterms:W3CDTF">2018-06-21T04:37:00Z</dcterms:modified>
</cp:coreProperties>
</file>