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785"/>
        <w:gridCol w:w="11775"/>
      </w:tblGrid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533A20" w:rsidRDefault="004C125C" w:rsidP="005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20">
              <w:rPr>
                <w:rFonts w:ascii="Times New Roman" w:hAnsi="Times New Roman" w:cs="Times New Roman"/>
                <w:sz w:val="24"/>
                <w:szCs w:val="24"/>
              </w:rPr>
              <w:t>Разработка дизайна сайта (web-приложения)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122BE2" w:rsidRDefault="004B5EEA" w:rsidP="004B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20">
              <w:rPr>
                <w:rFonts w:ascii="Times New Roman" w:hAnsi="Times New Roman" w:cs="Times New Roman"/>
                <w:sz w:val="24"/>
                <w:szCs w:val="24"/>
              </w:rPr>
              <w:t>Разработка дизайна сайта (web-приложения), иконок, логотипов, полиграфии (визиток, бланков, буклетов)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AC0115" w:rsidRPr="00122BE2" w:rsidRDefault="00533A20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20">
              <w:rPr>
                <w:rFonts w:ascii="Times New Roman" w:hAnsi="Times New Roman" w:cs="Times New Roman"/>
                <w:sz w:val="24"/>
                <w:szCs w:val="24"/>
              </w:rPr>
              <w:t>Разработка дизайна сайта (web-приложения), иконок, логотипов, полиграфии (визиток, бланков, буклетов)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C0115" w:rsidRPr="00122BE2" w:rsidRDefault="00533A20" w:rsidP="005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C0115" w:rsidRPr="00122BE2" w:rsidRDefault="00533A20" w:rsidP="005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по созданию графических объектов </w:t>
            </w:r>
          </w:p>
        </w:tc>
      </w:tr>
      <w:tr w:rsidR="00AC0115" w:rsidRPr="00122BE2" w:rsidTr="00122BE2">
        <w:trPr>
          <w:trHeight w:val="85"/>
        </w:trPr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AC0115" w:rsidRPr="00122BE2" w:rsidRDefault="00533A20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Готовые оригинал-макеты полиграфических объектов, макет сайта или мобильного приложения 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122BE2" w:rsidRDefault="004B5EEA" w:rsidP="005C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Горбачева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A77F49" w:rsidRPr="00122BE2" w:rsidRDefault="004B5EEA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89831217783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77F49" w:rsidRPr="00122BE2" w:rsidRDefault="004B5EEA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 – 100000 рублей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77F49" w:rsidRPr="00122BE2" w:rsidRDefault="004B5EEA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месяца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77F49" w:rsidRPr="00122BE2" w:rsidRDefault="004B5EEA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частные организации с ограниченным бюджетом</w:t>
            </w:r>
          </w:p>
        </w:tc>
      </w:tr>
    </w:tbl>
    <w:p w:rsidR="001926C3" w:rsidRDefault="00054CB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BE2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  <w:r w:rsidR="00DF777E" w:rsidRPr="00122BE2">
        <w:rPr>
          <w:rFonts w:ascii="Times New Roman" w:hAnsi="Times New Roman" w:cs="Times New Roman"/>
          <w:b/>
          <w:sz w:val="24"/>
          <w:szCs w:val="24"/>
        </w:rPr>
        <w:t xml:space="preserve"> кафедры </w:t>
      </w:r>
      <w:r w:rsidR="006F59D9">
        <w:rPr>
          <w:rFonts w:ascii="Times New Roman" w:hAnsi="Times New Roman" w:cs="Times New Roman"/>
          <w:b/>
          <w:sz w:val="24"/>
          <w:szCs w:val="24"/>
        </w:rPr>
        <w:t>информационных технологий</w:t>
      </w:r>
      <w:bookmarkStart w:id="0" w:name="_GoBack"/>
      <w:bookmarkEnd w:id="0"/>
    </w:p>
    <w:sectPr w:rsidR="001926C3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E0983"/>
    <w:multiLevelType w:val="hybridMultilevel"/>
    <w:tmpl w:val="4D6C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39"/>
    <w:rsid w:val="00054CB9"/>
    <w:rsid w:val="00122BE2"/>
    <w:rsid w:val="001926C3"/>
    <w:rsid w:val="002135DD"/>
    <w:rsid w:val="0038640D"/>
    <w:rsid w:val="004B5EEA"/>
    <w:rsid w:val="004C125C"/>
    <w:rsid w:val="00533A20"/>
    <w:rsid w:val="005A156C"/>
    <w:rsid w:val="005C020E"/>
    <w:rsid w:val="00637007"/>
    <w:rsid w:val="00653C2D"/>
    <w:rsid w:val="006F59D9"/>
    <w:rsid w:val="009171BD"/>
    <w:rsid w:val="00A279D3"/>
    <w:rsid w:val="00A77F49"/>
    <w:rsid w:val="00A84DC0"/>
    <w:rsid w:val="00AC0115"/>
    <w:rsid w:val="00B058F0"/>
    <w:rsid w:val="00B36039"/>
    <w:rsid w:val="00B91691"/>
    <w:rsid w:val="00C56CA7"/>
    <w:rsid w:val="00D37D47"/>
    <w:rsid w:val="00D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DD686-044C-4410-867C-35073EC3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Alexandr V. Markov</cp:lastModifiedBy>
  <cp:revision>7</cp:revision>
  <dcterms:created xsi:type="dcterms:W3CDTF">2018-07-09T10:06:00Z</dcterms:created>
  <dcterms:modified xsi:type="dcterms:W3CDTF">2018-07-10T08:21:00Z</dcterms:modified>
</cp:coreProperties>
</file>