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FD" w:rsidRDefault="00BF2DFD" w:rsidP="00BF2DFD">
      <w:pPr>
        <w:pBdr>
          <w:top w:val="single" w:sz="6" w:space="8" w:color="E6E6E6"/>
        </w:pBd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Информационная справка</w:t>
      </w:r>
    </w:p>
    <w:p w:rsid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Российской Федерации продолжается эпидемический сезон заболеваемости гриппом и ОРВИ, характерный для этого времени года.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Возбудители гриппа и ОРВИ передаются от человека к человеку воздушно-капельным путем и достаточно </w:t>
      </w:r>
      <w:proofErr w:type="spellStart"/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контагиозны</w:t>
      </w:r>
      <w:proofErr w:type="spellEnd"/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(заразны).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ОРВИ - острых респираторных вирусных инфекциях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При гриппе поражаются сосуды, поэтому возможна кровоточивость десен и слизистой оболочки носа. После перенесенного гриппа организм </w:t>
      </w:r>
      <w:proofErr w:type="gramStart"/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становится чрезвычайно восприимчив</w:t>
      </w:r>
      <w:proofErr w:type="gramEnd"/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к различным инфекциям, что приводит к тяжелым инфекционным осложнениям.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Особенно тяжело ОРВИ и грипп протекают у маленьких детей, пожилых людей, людей с хронической патологий и заболеваниями иммунной системы.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Лучшей защитой от гриппа является иммунизация. Вместе с тем от остальных ОРВИ прививка не защищает.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Укреплению организма способствует правильное питание. Включите в рацион продукты, содержащие витамины</w:t>
      </w:r>
      <w:proofErr w:type="gramStart"/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А</w:t>
      </w:r>
      <w:proofErr w:type="gramEnd"/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С, цинк и кальций: цитрусовые, киви, сладкий перец, молочные и кисломолочные продукты, твердые сыры, отварную рыбу, говядину морковь со сметаной, изюмом или курагой и др.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При планировании посещения общественных мест возьмите с собой медицинскую маску: если в общественном месте </w:t>
      </w:r>
      <w:proofErr w:type="gramStart"/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чихают и кашляют</w:t>
      </w:r>
      <w:proofErr w:type="gramEnd"/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закройте рот и нос медицинской маской или носовым платком – это поможет предотвратить инфицирование.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Любое вирусное заболевание, перенесенное «на ногах», может привести в дальнейшем к нежелательным последствиям и осложнениям.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 тому же заболевший человек заражает окружающих.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Грипп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это инфекционное заболевание, заболеть которым может любой человек. Возбудителем гриппа является вирус, который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 инфицированных людей попадает в носоглотку окружающих.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Большинство людей болеют гриппом всего лишь несколько дней,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но некоторые заболевают серь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знее, возможно тяж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лое течение болезни, вплоть до смертельных исходов.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гочные осложнения (пневмония, бронхит). Именно пневмония является причиной большинства смертельных исходов от гриппа.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сердечно-сосудистой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системы (миокардит, перикардит).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менингоэнцефалит</w:t>
      </w:r>
      <w:proofErr w:type="spell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полирадикулоневриты</w:t>
      </w:r>
      <w:proofErr w:type="spell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А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бактерий.</w:t>
      </w:r>
    </w:p>
    <w:p w:rsid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Среди симптомов гриппа 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жар, температура 37,5–39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°С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</w:pPr>
      <w:r w:rsidRPr="00BF2DFD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Что делать при заболевании гриппом?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дальнейшего распространения инфекции заболевшего нужно изолировать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 здоровых лиц, желательно выделить отдельную комнату.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Важно!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иммунную</w:t>
      </w:r>
      <w:proofErr w:type="gramEnd"/>
      <w:r w:rsid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 другие системы организма.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это может быть горячий чай, клюквенный или брусничный морс, щелочные минеральные воды. Пить нужно чаще и как можно больше.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Важно!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температуре 38 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39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°С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вызовите участкового врача на дом либо бригаду «скорой помощи».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Помещение, где находится больной, необходимо регулярно 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проветривать и как можно чаще проводить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там влажную уборку, желательно с применением дезинфицирующих средств, действующих на вирусы.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</w:pPr>
      <w:r w:rsidRPr="00BF2DFD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Как защитить себя от гриппа?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наиболее актуальными в данном эпидемиологическом сезоне и входят в 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состав.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Введение в организм вакцины не может вызвать заболевание, но пут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 выработки защитных антител стимулирует иммунную систему для борьбы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 инфекцией. Эффективность вакцины от гриппа несравнимо выше всех неспецифических медицинских препаратов, которые можно принимать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медицинским работникам, учителям, студентам, работникам сферы обслуживания и транспорта.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Сделав прививку от гриппа, вы защищаете свой организм от атаки наиболее опасных вирусов 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вирусов гриппа, но остается ещ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более 200 видов вирусов, которые менее опасны для человека, но также могут явиться причиной заболевания ОРВИ. Поэтому в период эпидемического подъ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 заболеваемости ОРВИ и гриппом рекомендуется принимать меры неспецифической профилактики.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0" w:name="_GoBack"/>
      <w:bookmarkEnd w:id="0"/>
      <w:r w:rsidRPr="00BF2DFD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Правила профилактики гриппа: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Сократите время пребывания в 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местах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массовых скоплений людей и общественном транспорте.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Пользуйтесь маской в 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местах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скопления людей.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например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чихают или кашляют.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Регулярно тщательно мойте руки с мылом, особенно после улицы и общественного транспорта.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Регулярно проветривайте помещение, в 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котором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находитесь.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Регулярно делайте влажную уборку в 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помещении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в котором находитесь.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Увлажняйте воздух в 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помещении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в котором находитесь.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Ешьте как можно больше продуктов, содержащих витамин</w:t>
      </w:r>
      <w:proofErr w:type="gramStart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</w:t>
      </w:r>
      <w:proofErr w:type="gramEnd"/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(клюква, брусника, лимон и др.).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sectPr w:rsidR="00BF2DFD" w:rsidRPr="00BF2DFD" w:rsidSect="00BF2D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3D" w:rsidRDefault="002F443D" w:rsidP="00BF2DFD">
      <w:pPr>
        <w:spacing w:after="0" w:line="240" w:lineRule="auto"/>
      </w:pPr>
      <w:r>
        <w:separator/>
      </w:r>
    </w:p>
  </w:endnote>
  <w:endnote w:type="continuationSeparator" w:id="0">
    <w:p w:rsidR="002F443D" w:rsidRDefault="002F443D" w:rsidP="00BF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3D" w:rsidRDefault="002F443D" w:rsidP="00BF2DFD">
      <w:pPr>
        <w:spacing w:after="0" w:line="240" w:lineRule="auto"/>
      </w:pPr>
      <w:r>
        <w:separator/>
      </w:r>
    </w:p>
  </w:footnote>
  <w:footnote w:type="continuationSeparator" w:id="0">
    <w:p w:rsidR="002F443D" w:rsidRDefault="002F443D" w:rsidP="00BF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34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F2DFD" w:rsidRPr="00BF2DFD" w:rsidRDefault="00BF2DF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F2DFD">
          <w:rPr>
            <w:rFonts w:ascii="Times New Roman" w:hAnsi="Times New Roman" w:cs="Times New Roman"/>
            <w:sz w:val="24"/>
          </w:rPr>
          <w:fldChar w:fldCharType="begin"/>
        </w:r>
        <w:r w:rsidRPr="00BF2DFD">
          <w:rPr>
            <w:rFonts w:ascii="Times New Roman" w:hAnsi="Times New Roman" w:cs="Times New Roman"/>
            <w:sz w:val="24"/>
          </w:rPr>
          <w:instrText>PAGE   \* MERGEFORMAT</w:instrText>
        </w:r>
        <w:r w:rsidRPr="00BF2DFD">
          <w:rPr>
            <w:rFonts w:ascii="Times New Roman" w:hAnsi="Times New Roman" w:cs="Times New Roman"/>
            <w:sz w:val="24"/>
          </w:rPr>
          <w:fldChar w:fldCharType="separate"/>
        </w:r>
        <w:r w:rsidR="00B948D5">
          <w:rPr>
            <w:rFonts w:ascii="Times New Roman" w:hAnsi="Times New Roman" w:cs="Times New Roman"/>
            <w:noProof/>
            <w:sz w:val="24"/>
          </w:rPr>
          <w:t>5</w:t>
        </w:r>
        <w:r w:rsidRPr="00BF2DF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42"/>
    <w:rsid w:val="000C0D84"/>
    <w:rsid w:val="002F443D"/>
    <w:rsid w:val="008A6A5A"/>
    <w:rsid w:val="00904849"/>
    <w:rsid w:val="00A60F54"/>
    <w:rsid w:val="00AE7C93"/>
    <w:rsid w:val="00B948D5"/>
    <w:rsid w:val="00BF2DFD"/>
    <w:rsid w:val="00DB7642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DFD"/>
  </w:style>
  <w:style w:type="paragraph" w:styleId="a5">
    <w:name w:val="footer"/>
    <w:basedOn w:val="a"/>
    <w:link w:val="a6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DFD"/>
  </w:style>
  <w:style w:type="paragraph" w:styleId="a5">
    <w:name w:val="footer"/>
    <w:basedOn w:val="a"/>
    <w:link w:val="a6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8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7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6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3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5011-32ED-4EEC-910C-6604A8C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5</cp:revision>
  <cp:lastPrinted>2019-02-08T06:33:00Z</cp:lastPrinted>
  <dcterms:created xsi:type="dcterms:W3CDTF">2019-02-07T17:10:00Z</dcterms:created>
  <dcterms:modified xsi:type="dcterms:W3CDTF">2019-02-08T06:35:00Z</dcterms:modified>
</cp:coreProperties>
</file>